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Free Form"/>
        <w:bidi w:val="0"/>
        <w:spacing w:line="20" w:lineRule="atLeast"/>
        <w:ind w:left="0" w:right="0" w:firstLine="0"/>
        <w:jc w:val="left"/>
        <w:rPr>
          <w:rFonts w:ascii="Century Gothic" w:hAnsi="Century Gothic"/>
          <w:rtl w:val="0"/>
        </w:rPr>
      </w:pPr>
      <w:r>
        <w:rPr>
          <w:rFonts w:ascii="Century Gothic" w:hAnsi="Century Gothic"/>
          <w:rtl w:val="0"/>
        </w:rPr>
        <w:drawing>
          <wp:anchor distT="152400" distB="152400" distL="152400" distR="152400" simplePos="0" relativeHeight="251661312" behindDoc="0" locked="0" layoutInCell="1" allowOverlap="1">
            <wp:simplePos x="0" y="0"/>
            <wp:positionH relativeFrom="margin">
              <wp:posOffset>4710975</wp:posOffset>
            </wp:positionH>
            <wp:positionV relativeFrom="page">
              <wp:posOffset>2154650</wp:posOffset>
            </wp:positionV>
            <wp:extent cx="2415038" cy="3220051"/>
            <wp:effectExtent l="0" t="0" r="0" b="0"/>
            <wp:wrapThrough wrapText="bothSides" distL="152400" distR="152400">
              <wp:wrapPolygon edited="1">
                <wp:start x="0" y="0"/>
                <wp:lineTo x="0" y="21601"/>
                <wp:lineTo x="21600" y="21601"/>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UNADJUSTEDNONRAW_thumb_2afb.jpg"/>
                    <pic:cNvPicPr>
                      <a:picLocks noChangeAspect="1"/>
                    </pic:cNvPicPr>
                  </pic:nvPicPr>
                  <pic:blipFill>
                    <a:blip r:embed="rId4">
                      <a:extLst/>
                    </a:blip>
                    <a:srcRect l="9675" t="14369" r="9675" b="4980"/>
                    <a:stretch>
                      <a:fillRect/>
                    </a:stretch>
                  </pic:blipFill>
                  <pic:spPr>
                    <a:xfrm>
                      <a:off x="0" y="0"/>
                      <a:ext cx="2415038" cy="3220051"/>
                    </a:xfrm>
                    <a:prstGeom prst="rect">
                      <a:avLst/>
                    </a:prstGeom>
                    <a:ln w="12700" cap="flat">
                      <a:noFill/>
                      <a:miter lim="400000"/>
                    </a:ln>
                    <a:effectLst/>
                  </pic:spPr>
                </pic:pic>
              </a:graphicData>
            </a:graphic>
          </wp:anchor>
        </w:drawing>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rtl w:val="0"/>
          <w:lang w:val="en-US"/>
        </w:rPr>
        <w:t>My what a busy and creative week it has been!  As you all know the Willow room has been exploring building and measuring. This week we took a walk around the center to look at the sizes of the buildings. Below are a few conversations that transpired this week.</w:t>
      </w:r>
    </w:p>
    <w:p>
      <w:pPr>
        <w:pStyle w:val="Free Form"/>
        <w:bidi w:val="0"/>
        <w:spacing w:line="440" w:lineRule="atLeast"/>
        <w:ind w:left="0" w:right="0" w:firstLine="0"/>
        <w:jc w:val="left"/>
        <w:rPr>
          <w:rFonts w:ascii="Century Gothic" w:cs="Century Gothic" w:hAnsi="Century Gothic" w:eastAsia="Century Gothic"/>
          <w:rtl w:val="0"/>
        </w:rPr>
      </w:pP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rtl w:val="0"/>
          <w:lang w:val="en-US"/>
        </w:rPr>
        <w:t>While on a walk around the center:</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Lisa</w:t>
      </w:r>
      <w:r>
        <w:rPr>
          <w:rFonts w:ascii="Century Gothic" w:hAnsi="Century Gothic"/>
          <w:rtl w:val="0"/>
          <w:lang w:val="en-US"/>
        </w:rPr>
        <w:t xml:space="preserve">: </w:t>
      </w:r>
      <w:r>
        <w:rPr>
          <w:rFonts w:ascii="Century Gothic" w:hAnsi="Century Gothic" w:hint="default"/>
          <w:rtl w:val="0"/>
          <w:lang w:val="en-US"/>
        </w:rPr>
        <w:t>“</w:t>
      </w:r>
      <w:r>
        <w:rPr>
          <w:rFonts w:ascii="Century Gothic" w:hAnsi="Century Gothic"/>
          <w:rtl w:val="0"/>
          <w:lang w:val="en-US"/>
        </w:rPr>
        <w:t>What do you all see?</w:t>
      </w:r>
      <w:r>
        <w:rPr>
          <w:rFonts w:ascii="Century Gothic" w:hAnsi="Century Gothic" w:hint="default"/>
          <w:rtl w:val="0"/>
          <w:lang w:val="en-US"/>
        </w:rPr>
        <w:t>”</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Miles</w:t>
      </w:r>
      <w:r>
        <w:rPr>
          <w:rFonts w:ascii="Century Gothic" w:hAnsi="Century Gothic"/>
          <w:rtl w:val="0"/>
          <w:lang w:val="en-US"/>
        </w:rPr>
        <w:t xml:space="preserve">: </w:t>
      </w:r>
      <w:r>
        <w:rPr>
          <w:rFonts w:ascii="Century Gothic" w:hAnsi="Century Gothic" w:hint="default"/>
          <w:rtl w:val="0"/>
          <w:lang w:val="en-US"/>
        </w:rPr>
        <w:t>“</w:t>
      </w:r>
      <w:r>
        <w:rPr>
          <w:rFonts w:ascii="Century Gothic" w:hAnsi="Century Gothic"/>
          <w:rtl w:val="0"/>
          <w:lang w:val="en-US"/>
        </w:rPr>
        <w:t>I see the Bundt cake store, but it</w:t>
      </w:r>
      <w:r>
        <w:rPr>
          <w:rFonts w:ascii="Century Gothic" w:hAnsi="Century Gothic" w:hint="default"/>
          <w:rtl w:val="0"/>
          <w:lang w:val="en-US"/>
        </w:rPr>
        <w:t>’</w:t>
      </w:r>
      <w:r>
        <w:rPr>
          <w:rFonts w:ascii="Century Gothic" w:hAnsi="Century Gothic"/>
          <w:rtl w:val="0"/>
          <w:lang w:val="en-US"/>
        </w:rPr>
        <w:t>s closed</w:t>
      </w:r>
      <w:r>
        <w:rPr>
          <w:rFonts w:ascii="Century Gothic" w:hAnsi="Century Gothic" w:hint="default"/>
          <w:rtl w:val="0"/>
          <w:lang w:val="en-US"/>
        </w:rPr>
        <w:t>”</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Parker</w:t>
      </w:r>
      <w:r>
        <w:rPr>
          <w:rFonts w:ascii="Century Gothic" w:hAnsi="Century Gothic"/>
          <w:rtl w:val="0"/>
          <w:lang w:val="en-US"/>
        </w:rPr>
        <w:t xml:space="preserve">: </w:t>
      </w:r>
      <w:r>
        <w:rPr>
          <w:rFonts w:ascii="Century Gothic" w:hAnsi="Century Gothic" w:hint="default"/>
          <w:rtl w:val="0"/>
          <w:lang w:val="en-US"/>
        </w:rPr>
        <w:t>“</w:t>
      </w:r>
      <w:r>
        <w:rPr>
          <w:rFonts w:ascii="Century Gothic" w:hAnsi="Century Gothic"/>
          <w:rtl w:val="0"/>
          <w:lang w:val="en-US"/>
        </w:rPr>
        <w:t>Look at that giant clock, it has two hands!</w:t>
      </w:r>
      <w:r>
        <w:rPr>
          <w:rFonts w:ascii="Century Gothic" w:hAnsi="Century Gothic" w:hint="default"/>
          <w:rtl w:val="0"/>
          <w:lang w:val="en-US"/>
        </w:rPr>
        <w:t>”</w:t>
      </w:r>
      <w:r>
        <w:rPr>
          <w:rFonts w:ascii="Century Gothic" w:cs="Century Gothic" w:hAnsi="Century Gothic" w:eastAsia="Century Gothic"/>
          <w:rtl w:val="0"/>
        </w:rPr>
        <w:drawing>
          <wp:anchor distT="152400" distB="152400" distL="152400" distR="152400" simplePos="0" relativeHeight="251662336" behindDoc="0" locked="0" layoutInCell="1" allowOverlap="1">
            <wp:simplePos x="0" y="0"/>
            <wp:positionH relativeFrom="margin">
              <wp:posOffset>-433069</wp:posOffset>
            </wp:positionH>
            <wp:positionV relativeFrom="line">
              <wp:posOffset>294640</wp:posOffset>
            </wp:positionV>
            <wp:extent cx="2080611" cy="2774147"/>
            <wp:effectExtent l="0" t="0" r="0" b="0"/>
            <wp:wrapThrough wrapText="bothSides" distL="152400" distR="152400">
              <wp:wrapPolygon edited="1">
                <wp:start x="0" y="0"/>
                <wp:lineTo x="0" y="21600"/>
                <wp:lineTo x="21598" y="21600"/>
                <wp:lineTo x="21598"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UNADJUSTEDNONRAW_thumb_2b15.jpg"/>
                    <pic:cNvPicPr>
                      <a:picLocks noChangeAspect="1"/>
                    </pic:cNvPicPr>
                  </pic:nvPicPr>
                  <pic:blipFill>
                    <a:blip r:embed="rId5">
                      <a:extLst/>
                    </a:blip>
                    <a:srcRect l="13627" t="13627" r="13627" b="13627"/>
                    <a:stretch>
                      <a:fillRect/>
                    </a:stretch>
                  </pic:blipFill>
                  <pic:spPr>
                    <a:xfrm>
                      <a:off x="0" y="0"/>
                      <a:ext cx="2080611" cy="2774147"/>
                    </a:xfrm>
                    <a:prstGeom prst="rect">
                      <a:avLst/>
                    </a:prstGeom>
                    <a:ln w="12700" cap="flat">
                      <a:noFill/>
                      <a:miter lim="400000"/>
                    </a:ln>
                    <a:effectLst/>
                  </pic:spPr>
                </pic:pic>
              </a:graphicData>
            </a:graphic>
          </wp:anchor>
        </w:drawing>
      </w:r>
      <w:r>
        <w:rPr>
          <w:rFonts w:ascii="Century Gothic" w:hAnsi="Century Gothic"/>
          <w:rtl w:val="0"/>
          <w:lang w:val="en-US"/>
        </w:rPr>
        <w:t xml:space="preserve"> </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Emma</w:t>
      </w:r>
      <w:r>
        <w:rPr>
          <w:rFonts w:ascii="Century Gothic" w:hAnsi="Century Gothic"/>
          <w:rtl w:val="0"/>
          <w:lang w:val="en-US"/>
        </w:rPr>
        <w:t xml:space="preserve">: </w:t>
      </w:r>
      <w:r>
        <w:rPr>
          <w:rFonts w:ascii="Century Gothic" w:hAnsi="Century Gothic" w:hint="default"/>
          <w:rtl w:val="0"/>
          <w:lang w:val="en-US"/>
        </w:rPr>
        <w:t>“</w:t>
      </w:r>
      <w:r>
        <w:rPr>
          <w:rFonts w:ascii="Century Gothic" w:hAnsi="Century Gothic"/>
          <w:rtl w:val="0"/>
          <w:lang w:val="en-US"/>
        </w:rPr>
        <w:t>What do you think this building is for with the clock?</w:t>
      </w:r>
      <w:r>
        <w:rPr>
          <w:rFonts w:ascii="Century Gothic" w:hAnsi="Century Gothic" w:hint="default"/>
          <w:rtl w:val="0"/>
          <w:lang w:val="en-US"/>
        </w:rPr>
        <w:t>”</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Emmy</w:t>
      </w:r>
      <w:r>
        <w:rPr>
          <w:rFonts w:ascii="Century Gothic" w:hAnsi="Century Gothic"/>
          <w:rtl w:val="0"/>
          <w:lang w:val="en-US"/>
        </w:rPr>
        <w:t xml:space="preserve">: </w:t>
      </w:r>
      <w:r>
        <w:rPr>
          <w:rFonts w:ascii="Century Gothic" w:hAnsi="Century Gothic" w:hint="default"/>
          <w:rtl w:val="0"/>
          <w:lang w:val="en-US"/>
        </w:rPr>
        <w:t>“</w:t>
      </w:r>
      <w:r>
        <w:rPr>
          <w:rFonts w:ascii="Century Gothic" w:hAnsi="Century Gothic"/>
          <w:rtl w:val="0"/>
          <w:lang w:val="en-US"/>
        </w:rPr>
        <w:t>Peop</w:t>
      </w:r>
      <w:r>
        <w:drawing>
          <wp:anchor distT="152400" distB="152400" distL="152400" distR="152400" simplePos="0" relativeHeight="251659264" behindDoc="0" locked="0" layoutInCell="1" allowOverlap="1">
            <wp:simplePos x="0" y="0"/>
            <wp:positionH relativeFrom="page">
              <wp:posOffset>169862</wp:posOffset>
            </wp:positionH>
            <wp:positionV relativeFrom="page">
              <wp:posOffset>0</wp:posOffset>
            </wp:positionV>
            <wp:extent cx="7262840" cy="2058872"/>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6764.jpeg"/>
                    <pic:cNvPicPr>
                      <a:picLocks noChangeAspect="1"/>
                    </pic:cNvPicPr>
                  </pic:nvPicPr>
                  <pic:blipFill>
                    <a:blip r:embed="rId6">
                      <a:extLst/>
                    </a:blip>
                    <a:srcRect l="2285" t="29710" r="0" b="33355"/>
                    <a:stretch>
                      <a:fillRect/>
                    </a:stretch>
                  </pic:blipFill>
                  <pic:spPr>
                    <a:xfrm>
                      <a:off x="0" y="0"/>
                      <a:ext cx="7262840" cy="2058872"/>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0288" behindDoc="0" locked="0" layoutInCell="1" allowOverlap="1">
                <wp:simplePos x="0" y="0"/>
                <wp:positionH relativeFrom="page">
                  <wp:posOffset>1714262</wp:posOffset>
                </wp:positionH>
                <wp:positionV relativeFrom="page">
                  <wp:posOffset>1029493</wp:posOffset>
                </wp:positionV>
                <wp:extent cx="5908794" cy="990600"/>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5908794" cy="990600"/>
                        </a:xfrm>
                        <a:prstGeom prst="rect">
                          <a:avLst/>
                        </a:prstGeom>
                        <a:noFill/>
                        <a:ln w="12700" cap="flat">
                          <a:noFill/>
                          <a:miter lim="400000"/>
                        </a:ln>
                        <a:effectLst/>
                      </wps:spPr>
                      <wps:txbx>
                        <w:txbxContent>
                          <w:p>
                            <w:pPr>
                              <w:pStyle w:val="Title"/>
                              <w:rPr>
                                <w:rFonts w:ascii="Century Gothic" w:cs="Century Gothic" w:hAnsi="Century Gothic" w:eastAsia="Century Gothic"/>
                              </w:rPr>
                            </w:pPr>
                            <w:r>
                              <w:rPr>
                                <w:rFonts w:ascii="Century Gothic" w:hAnsi="Century Gothic"/>
                                <w:rtl w:val="0"/>
                                <w:lang w:val="en-US"/>
                              </w:rPr>
                              <w:t>Willow Journal</w:t>
                            </w:r>
                          </w:p>
                          <w:p>
                            <w:pPr>
                              <w:pStyle w:val="Subtitle"/>
                            </w:pPr>
                            <w:r>
                              <w:rPr>
                                <w:rFonts w:ascii="Century Gothic" w:hAnsi="Century Gothic"/>
                                <w:rtl w:val="0"/>
                                <w:lang w:val="en-US"/>
                              </w:rPr>
                              <w:t>February 7, 2019</w:t>
                              <w:tab/>
                              <w:tab/>
                              <w:t xml:space="preserve">Written By: Emma </w:t>
                            </w:r>
                          </w:p>
                        </w:txbxContent>
                      </wps:txbx>
                      <wps:bodyPr wrap="square" lIns="0" tIns="0" rIns="0" bIns="0" numCol="1" anchor="t">
                        <a:noAutofit/>
                      </wps:bodyPr>
                    </wps:wsp>
                  </a:graphicData>
                </a:graphic>
              </wp:anchor>
            </w:drawing>
          </mc:Choice>
          <mc:Fallback>
            <w:pict>
              <v:shape id="_x0000_s1026" type="#_x0000_t202" style="visibility:visible;position:absolute;margin-left:135.0pt;margin-top:81.1pt;width:465.3pt;height:78.0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le"/>
                        <w:rPr>
                          <w:rFonts w:ascii="Century Gothic" w:cs="Century Gothic" w:hAnsi="Century Gothic" w:eastAsia="Century Gothic"/>
                        </w:rPr>
                      </w:pPr>
                      <w:r>
                        <w:rPr>
                          <w:rFonts w:ascii="Century Gothic" w:hAnsi="Century Gothic"/>
                          <w:rtl w:val="0"/>
                          <w:lang w:val="en-US"/>
                        </w:rPr>
                        <w:t>Willow Journal</w:t>
                      </w:r>
                    </w:p>
                    <w:p>
                      <w:pPr>
                        <w:pStyle w:val="Subtitle"/>
                      </w:pPr>
                      <w:r>
                        <w:rPr>
                          <w:rFonts w:ascii="Century Gothic" w:hAnsi="Century Gothic"/>
                          <w:rtl w:val="0"/>
                          <w:lang w:val="en-US"/>
                        </w:rPr>
                        <w:t>February 7, 2019</w:t>
                        <w:tab/>
                        <w:tab/>
                        <w:t xml:space="preserve">Written By: Emma </w:t>
                      </w:r>
                    </w:p>
                  </w:txbxContent>
                </v:textbox>
                <w10:wrap type="none" side="bothSides" anchorx="page" anchory="page"/>
              </v:shape>
            </w:pict>
          </mc:Fallback>
        </mc:AlternateContent>
      </w:r>
      <w:r>
        <w:rPr>
          <w:rFonts w:ascii="Century Gothic" w:hAnsi="Century Gothic"/>
          <w:rtl w:val="0"/>
          <w:lang w:val="en-US"/>
        </w:rPr>
        <w:t>le live in there</w:t>
      </w:r>
      <w:r>
        <w:rPr>
          <w:rFonts w:ascii="Century Gothic" w:hAnsi="Century Gothic" w:hint="default"/>
          <w:rtl w:val="0"/>
          <w:lang w:val="en-US"/>
        </w:rPr>
        <w:t>”</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Emma:</w:t>
      </w:r>
      <w:r>
        <w:rPr>
          <w:rFonts w:ascii="Century Gothic" w:hAnsi="Century Gothic" w:hint="default"/>
          <w:rtl w:val="0"/>
          <w:lang w:val="en-US"/>
        </w:rPr>
        <w:t xml:space="preserve"> “</w:t>
      </w:r>
      <w:r>
        <w:rPr>
          <w:rFonts w:ascii="Century Gothic" w:hAnsi="Century Gothic"/>
          <w:rtl w:val="0"/>
          <w:lang w:val="en-US"/>
        </w:rPr>
        <w:t>Oh who lives or works in this building?</w:t>
      </w:r>
      <w:r>
        <w:rPr>
          <w:rFonts w:ascii="Century Gothic" w:hAnsi="Century Gothic" w:hint="default"/>
          <w:rtl w:val="0"/>
          <w:lang w:val="en-US"/>
        </w:rPr>
        <w:t>”</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Will</w:t>
      </w:r>
      <w:r>
        <w:rPr>
          <w:rFonts w:ascii="Century Gothic" w:hAnsi="Century Gothic"/>
          <w:rtl w:val="0"/>
          <w:lang w:val="en-US"/>
        </w:rPr>
        <w:t xml:space="preserve">: </w:t>
      </w:r>
      <w:r>
        <w:rPr>
          <w:rFonts w:ascii="Century Gothic" w:hAnsi="Century Gothic" w:hint="default"/>
          <w:rtl w:val="0"/>
          <w:lang w:val="en-US"/>
        </w:rPr>
        <w:t>“</w:t>
      </w:r>
      <w:r>
        <w:rPr>
          <w:rFonts w:ascii="Century Gothic" w:hAnsi="Century Gothic"/>
          <w:rtl w:val="0"/>
          <w:lang w:val="en-US"/>
        </w:rPr>
        <w:t>They play shows in their like Fire Sam. Fire sam lives in there!</w:t>
      </w:r>
      <w:r>
        <w:rPr>
          <w:rFonts w:ascii="Century Gothic" w:hAnsi="Century Gothic" w:hint="default"/>
          <w:rtl w:val="0"/>
          <w:lang w:val="en-US"/>
        </w:rPr>
        <w:t>”</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 xml:space="preserve">Sadie </w:t>
      </w:r>
      <w:r>
        <w:rPr>
          <w:rFonts w:ascii="Century Gothic" w:hAnsi="Century Gothic"/>
          <w:rtl w:val="0"/>
          <w:lang w:val="en-US"/>
        </w:rPr>
        <w:t xml:space="preserve">then mentions. </w:t>
      </w:r>
      <w:r>
        <w:rPr>
          <w:rFonts w:ascii="Century Gothic" w:hAnsi="Century Gothic" w:hint="default"/>
          <w:rtl w:val="0"/>
          <w:lang w:val="en-US"/>
        </w:rPr>
        <w:t>“</w:t>
      </w:r>
      <w:r>
        <w:rPr>
          <w:rFonts w:ascii="Century Gothic" w:hAnsi="Century Gothic"/>
          <w:rtl w:val="0"/>
          <w:lang w:val="en-US"/>
        </w:rPr>
        <w:t>Dragons, like that one.</w:t>
      </w:r>
      <w:r>
        <w:rPr>
          <w:rFonts w:ascii="Century Gothic" w:hAnsi="Century Gothic" w:hint="default"/>
          <w:rtl w:val="0"/>
          <w:lang w:val="en-US"/>
        </w:rPr>
        <w:t xml:space="preserve">” </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cs="Century Gothic" w:hAnsi="Century Gothic" w:eastAsia="Century Gothic"/>
          <w:b w:val="1"/>
          <w:bCs w:val="1"/>
          <w:rtl w:val="0"/>
          <w:lang w:val="en-US"/>
        </w:rPr>
        <w:tab/>
        <w:t xml:space="preserve">Sadie </w:t>
      </w:r>
      <w:r>
        <w:rPr>
          <w:rFonts w:ascii="Century Gothic" w:hAnsi="Century Gothic"/>
          <w:rtl w:val="0"/>
          <w:lang w:val="en-US"/>
        </w:rPr>
        <w:t>points to a dragon hanging over the door and</w:t>
      </w:r>
      <w:r>
        <w:rPr>
          <w:rFonts w:ascii="Century Gothic" w:cs="Century Gothic" w:hAnsi="Century Gothic" w:eastAsia="Century Gothic"/>
          <w:rtl w:val="0"/>
        </w:rPr>
        <w:drawing>
          <wp:anchor distT="152400" distB="152400" distL="152400" distR="152400" simplePos="0" relativeHeight="251663360" behindDoc="0" locked="0" layoutInCell="1" allowOverlap="1">
            <wp:simplePos x="0" y="0"/>
            <wp:positionH relativeFrom="margin">
              <wp:posOffset>4154309</wp:posOffset>
            </wp:positionH>
            <wp:positionV relativeFrom="line">
              <wp:posOffset>242546</wp:posOffset>
            </wp:positionV>
            <wp:extent cx="2971832" cy="2228874"/>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UNADJUSTEDNONRAW_thumb_2b2d.jpg"/>
                    <pic:cNvPicPr>
                      <a:picLocks noChangeAspect="1"/>
                    </pic:cNvPicPr>
                  </pic:nvPicPr>
                  <pic:blipFill>
                    <a:blip r:embed="rId7">
                      <a:extLst/>
                    </a:blip>
                    <a:srcRect l="23377" t="3309" r="0" b="20067"/>
                    <a:stretch>
                      <a:fillRect/>
                    </a:stretch>
                  </pic:blipFill>
                  <pic:spPr>
                    <a:xfrm>
                      <a:off x="0" y="0"/>
                      <a:ext cx="2971832" cy="2228874"/>
                    </a:xfrm>
                    <a:prstGeom prst="rect">
                      <a:avLst/>
                    </a:prstGeom>
                    <a:ln w="12700" cap="flat">
                      <a:noFill/>
                      <a:miter lim="400000"/>
                    </a:ln>
                    <a:effectLst/>
                  </pic:spPr>
                </pic:pic>
              </a:graphicData>
            </a:graphic>
          </wp:anchor>
        </w:drawing>
      </w:r>
      <w:r>
        <w:rPr>
          <w:rFonts w:ascii="Century Gothic" w:hAnsi="Century Gothic"/>
          <w:rtl w:val="0"/>
          <w:lang w:val="en-US"/>
        </w:rPr>
        <w:t xml:space="preserve"> instantly the children are hooked on dragons. This conversation stuck with the children throughout the week. During morning exploration on Wednesday and Thursday we set up an observational drawing for children to try drawing the clock tower building using shapes. </w:t>
      </w:r>
      <w:r>
        <w:rPr>
          <w:rFonts w:ascii="Century Gothic" w:hAnsi="Century Gothic"/>
          <w:b w:val="1"/>
          <w:bCs w:val="1"/>
          <w:rtl w:val="0"/>
          <w:lang w:val="en-US"/>
        </w:rPr>
        <w:t>Curtis</w:t>
      </w:r>
      <w:r>
        <w:rPr>
          <w:rFonts w:ascii="Century Gothic" w:hAnsi="Century Gothic"/>
          <w:rtl w:val="0"/>
          <w:lang w:val="en-US"/>
        </w:rPr>
        <w:t xml:space="preserve"> was very insistent on seeing the dragon, so we went exploring to find the dragon again. Right as </w:t>
      </w:r>
      <w:r>
        <w:rPr>
          <w:rFonts w:ascii="Century Gothic" w:hAnsi="Century Gothic"/>
          <w:b w:val="1"/>
          <w:bCs w:val="1"/>
          <w:rtl w:val="0"/>
          <w:lang w:val="en-US"/>
        </w:rPr>
        <w:t>Curtis</w:t>
      </w:r>
      <w:r>
        <w:rPr>
          <w:rFonts w:ascii="Century Gothic" w:hAnsi="Century Gothic"/>
          <w:rtl w:val="0"/>
          <w:lang w:val="en-US"/>
        </w:rPr>
        <w:t xml:space="preserve"> stepped outside the doors he points to the building with the clock</w:t>
      </w:r>
      <w:r>
        <w:rPr>
          <w:rFonts w:ascii="Century Gothic" w:cs="Century Gothic" w:hAnsi="Century Gothic" w:eastAsia="Century Gothic"/>
          <w:rtl w:val="0"/>
        </w:rPr>
        <w:drawing>
          <wp:anchor distT="152400" distB="152400" distL="152400" distR="152400" simplePos="0" relativeHeight="251664384" behindDoc="0" locked="0" layoutInCell="1" allowOverlap="1">
            <wp:simplePos x="0" y="0"/>
            <wp:positionH relativeFrom="margin">
              <wp:posOffset>4528551</wp:posOffset>
            </wp:positionH>
            <wp:positionV relativeFrom="page">
              <wp:posOffset>333571</wp:posOffset>
            </wp:positionV>
            <wp:extent cx="2582190" cy="344292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UNADJUSTEDNONRAW_thumb_2b22.jpg"/>
                    <pic:cNvPicPr>
                      <a:picLocks noChangeAspect="1"/>
                    </pic:cNvPicPr>
                  </pic:nvPicPr>
                  <pic:blipFill>
                    <a:blip r:embed="rId8">
                      <a:extLst/>
                    </a:blip>
                    <a:stretch>
                      <a:fillRect/>
                    </a:stretch>
                  </pic:blipFill>
                  <pic:spPr>
                    <a:xfrm>
                      <a:off x="0" y="0"/>
                      <a:ext cx="2582190" cy="3442920"/>
                    </a:xfrm>
                    <a:prstGeom prst="rect">
                      <a:avLst/>
                    </a:prstGeom>
                    <a:ln w="12700" cap="flat">
                      <a:noFill/>
                      <a:miter lim="400000"/>
                    </a:ln>
                    <a:effectLst/>
                  </pic:spPr>
                </pic:pic>
              </a:graphicData>
            </a:graphic>
          </wp:anchor>
        </w:drawing>
      </w:r>
      <w:r>
        <w:rPr>
          <w:rFonts w:ascii="Century Gothic" w:hAnsi="Century Gothic"/>
          <w:rtl w:val="0"/>
          <w:lang w:val="en-US"/>
        </w:rPr>
        <w:t xml:space="preserve"> and  says, </w:t>
      </w:r>
      <w:r>
        <w:rPr>
          <w:rFonts w:ascii="Century Gothic" w:hAnsi="Century Gothic" w:hint="default"/>
          <w:rtl w:val="0"/>
          <w:lang w:val="en-US"/>
        </w:rPr>
        <w:t>“</w:t>
      </w:r>
      <w:r>
        <w:rPr>
          <w:rFonts w:ascii="Century Gothic" w:hAnsi="Century Gothic"/>
          <w:rtl w:val="0"/>
          <w:lang w:val="en-US"/>
        </w:rPr>
        <w:t>Look it</w:t>
      </w:r>
      <w:r>
        <w:rPr>
          <w:rFonts w:ascii="Century Gothic" w:hAnsi="Century Gothic" w:hint="default"/>
          <w:rtl w:val="0"/>
          <w:lang w:val="en-US"/>
        </w:rPr>
        <w:t>’</w:t>
      </w:r>
      <w:r>
        <w:rPr>
          <w:rFonts w:ascii="Century Gothic" w:hAnsi="Century Gothic"/>
          <w:rtl w:val="0"/>
          <w:lang w:val="en-US"/>
        </w:rPr>
        <w:t>s the castle. That</w:t>
      </w:r>
      <w:r>
        <w:rPr>
          <w:rFonts w:ascii="Century Gothic" w:hAnsi="Century Gothic" w:hint="default"/>
          <w:rtl w:val="0"/>
          <w:lang w:val="en-US"/>
        </w:rPr>
        <w:t>’</w:t>
      </w:r>
      <w:r>
        <w:rPr>
          <w:rFonts w:ascii="Century Gothic" w:hAnsi="Century Gothic"/>
          <w:rtl w:val="0"/>
          <w:lang w:val="en-US"/>
        </w:rPr>
        <w:t>s where the dragon is. Let's go teacher. Curtis is so happy!</w:t>
      </w:r>
      <w:r>
        <w:rPr>
          <w:rFonts w:ascii="Century Gothic" w:hAnsi="Century Gothic" w:hint="default"/>
          <w:rtl w:val="0"/>
          <w:lang w:val="en-US"/>
        </w:rPr>
        <w:t xml:space="preserve">” </w:t>
      </w:r>
      <w:r>
        <w:rPr>
          <w:rFonts w:ascii="Century Gothic" w:hAnsi="Century Gothic"/>
          <w:rtl w:val="0"/>
          <w:lang w:val="en-US"/>
        </w:rPr>
        <w:t>When we found the dragon we made sure to take photos and document what the dragon statue looked like so we could discuss it with everyone at circle.</w:t>
      </w:r>
    </w:p>
    <w:p>
      <w:pPr>
        <w:pStyle w:val="Free Form"/>
        <w:bidi w:val="0"/>
        <w:spacing w:line="440" w:lineRule="atLeast"/>
        <w:ind w:left="0" w:right="0" w:firstLine="0"/>
        <w:jc w:val="left"/>
        <w:rPr>
          <w:rFonts w:ascii="Century Gothic" w:cs="Century Gothic" w:hAnsi="Century Gothic" w:eastAsia="Century Gothic"/>
          <w:rtl w:val="0"/>
        </w:rPr>
      </w:pP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rtl w:val="0"/>
          <w:lang w:val="en-US"/>
        </w:rPr>
        <w:t>During circle:</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Emma</w:t>
      </w:r>
      <w:r>
        <w:rPr>
          <w:rFonts w:ascii="Century Gothic" w:hAnsi="Century Gothic"/>
          <w:rtl w:val="0"/>
          <w:lang w:val="en-US"/>
        </w:rPr>
        <w:t xml:space="preserve">: </w:t>
      </w:r>
      <w:r>
        <w:rPr>
          <w:rFonts w:ascii="Century Gothic" w:hAnsi="Century Gothic" w:hint="default"/>
          <w:rtl w:val="0"/>
          <w:lang w:val="en-US"/>
        </w:rPr>
        <w:t>“</w:t>
      </w:r>
      <w:r>
        <w:rPr>
          <w:rFonts w:ascii="Century Gothic" w:hAnsi="Century Gothic"/>
          <w:rtl w:val="0"/>
          <w:lang w:val="en-US"/>
        </w:rPr>
        <w:t>Does anyone remember what we found while on our walks this week?</w:t>
      </w:r>
      <w:r>
        <w:rPr>
          <w:rFonts w:ascii="Century Gothic" w:hAnsi="Century Gothic" w:hint="default"/>
          <w:rtl w:val="0"/>
          <w:lang w:val="en-US"/>
        </w:rPr>
        <w:t>”</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Curtis</w:t>
      </w:r>
      <w:r>
        <w:rPr>
          <w:rFonts w:ascii="Century Gothic" w:hAnsi="Century Gothic"/>
          <w:rtl w:val="0"/>
          <w:lang w:val="en-US"/>
        </w:rPr>
        <w:t xml:space="preserve">: </w:t>
      </w:r>
      <w:r>
        <w:rPr>
          <w:rFonts w:ascii="Century Gothic" w:hAnsi="Century Gothic" w:hint="default"/>
          <w:rtl w:val="0"/>
          <w:lang w:val="en-US"/>
        </w:rPr>
        <w:t>”</w:t>
      </w:r>
      <w:r>
        <w:rPr>
          <w:rFonts w:ascii="Century Gothic" w:hAnsi="Century Gothic"/>
          <w:rtl w:val="0"/>
          <w:lang w:val="en-US"/>
        </w:rPr>
        <w:t>Dragon and fire sam.</w:t>
      </w:r>
      <w:r>
        <w:rPr>
          <w:rFonts w:ascii="Century Gothic" w:hAnsi="Century Gothic" w:hint="default"/>
          <w:rtl w:val="0"/>
          <w:lang w:val="en-US"/>
        </w:rPr>
        <w:t>”</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Will</w:t>
      </w:r>
      <w:r>
        <w:rPr>
          <w:rFonts w:ascii="Century Gothic" w:hAnsi="Century Gothic"/>
          <w:rtl w:val="0"/>
          <w:lang w:val="en-US"/>
        </w:rPr>
        <w:t xml:space="preserve">: </w:t>
      </w:r>
      <w:r>
        <w:rPr>
          <w:rFonts w:ascii="Century Gothic" w:hAnsi="Century Gothic" w:hint="default"/>
          <w:rtl w:val="0"/>
          <w:lang w:val="en-US"/>
        </w:rPr>
        <w:t>“</w:t>
      </w:r>
      <w:r>
        <w:rPr>
          <w:rFonts w:ascii="Century Gothic" w:hAnsi="Century Gothic"/>
          <w:rtl w:val="0"/>
          <w:lang w:val="en-US"/>
        </w:rPr>
        <w:t>And the clock.</w:t>
      </w:r>
      <w:r>
        <w:rPr>
          <w:rFonts w:ascii="Century Gothic" w:hAnsi="Century Gothic" w:hint="default"/>
          <w:rtl w:val="0"/>
          <w:lang w:val="en-US"/>
        </w:rPr>
        <w:t>”</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Emma</w:t>
      </w:r>
      <w:r>
        <w:rPr>
          <w:rFonts w:ascii="Century Gothic" w:hAnsi="Century Gothic"/>
          <w:rtl w:val="0"/>
          <w:lang w:val="en-US"/>
        </w:rPr>
        <w:t xml:space="preserve">: </w:t>
      </w:r>
      <w:r>
        <w:rPr>
          <w:rFonts w:ascii="Century Gothic" w:hAnsi="Century Gothic" w:hint="default"/>
          <w:rtl w:val="0"/>
          <w:lang w:val="en-US"/>
        </w:rPr>
        <w:t>“</w:t>
      </w:r>
      <w:r>
        <w:rPr>
          <w:rFonts w:ascii="Century Gothic" w:hAnsi="Century Gothic"/>
          <w:rtl w:val="0"/>
          <w:lang w:val="en-US"/>
        </w:rPr>
        <w:t>What was inside.</w:t>
      </w:r>
      <w:r>
        <w:rPr>
          <w:rFonts w:ascii="Century Gothic" w:hAnsi="Century Gothic" w:hint="default"/>
          <w:rtl w:val="0"/>
          <w:lang w:val="en-US"/>
        </w:rPr>
        <w:t>”</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Will</w:t>
      </w:r>
      <w:r>
        <w:rPr>
          <w:rFonts w:ascii="Century Gothic" w:hAnsi="Century Gothic"/>
          <w:rtl w:val="0"/>
          <w:lang w:val="en-US"/>
        </w:rPr>
        <w:t xml:space="preserve">: </w:t>
      </w:r>
      <w:r>
        <w:rPr>
          <w:rFonts w:ascii="Century Gothic" w:hAnsi="Century Gothic" w:hint="default"/>
          <w:rtl w:val="0"/>
          <w:lang w:val="en-US"/>
        </w:rPr>
        <w:t>“</w:t>
      </w:r>
      <w:r>
        <w:rPr>
          <w:rFonts w:ascii="Century Gothic" w:hAnsi="Century Gothic"/>
          <w:rtl w:val="0"/>
          <w:lang w:val="en-US"/>
        </w:rPr>
        <w:t>The clock with fire sam.</w:t>
      </w:r>
      <w:r>
        <w:rPr>
          <w:rFonts w:ascii="Century Gothic" w:hAnsi="Century Gothic" w:hint="default"/>
          <w:rtl w:val="0"/>
          <w:lang w:val="en-US"/>
        </w:rPr>
        <w:t>”</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Isabella</w:t>
      </w:r>
      <w:r>
        <w:rPr>
          <w:rFonts w:ascii="Century Gothic" w:hAnsi="Century Gothic"/>
          <w:rtl w:val="0"/>
          <w:lang w:val="en-US"/>
        </w:rPr>
        <w:t xml:space="preserve">: </w:t>
      </w:r>
      <w:r>
        <w:rPr>
          <w:rFonts w:ascii="Century Gothic" w:hAnsi="Century Gothic" w:hint="default"/>
          <w:rtl w:val="0"/>
          <w:lang w:val="en-US"/>
        </w:rPr>
        <w:t>“</w:t>
      </w:r>
      <w:r>
        <w:rPr>
          <w:rFonts w:ascii="Century Gothic" w:hAnsi="Century Gothic"/>
          <w:rtl w:val="0"/>
          <w:lang w:val="en-US"/>
        </w:rPr>
        <w:t>The clock.</w:t>
      </w:r>
      <w:r>
        <w:rPr>
          <w:rFonts w:ascii="Century Gothic" w:hAnsi="Century Gothic" w:hint="default"/>
          <w:rtl w:val="0"/>
          <w:lang w:val="en-US"/>
        </w:rPr>
        <w:t>”</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Parker</w:t>
      </w:r>
      <w:r>
        <w:rPr>
          <w:rFonts w:ascii="Century Gothic" w:hAnsi="Century Gothic"/>
          <w:rtl w:val="0"/>
          <w:lang w:val="en-US"/>
        </w:rPr>
        <w:t xml:space="preserve">: </w:t>
      </w:r>
      <w:r>
        <w:rPr>
          <w:rFonts w:ascii="Century Gothic" w:hAnsi="Century Gothic" w:hint="default"/>
          <w:rtl w:val="0"/>
          <w:lang w:val="en-US"/>
        </w:rPr>
        <w:t>“</w:t>
      </w:r>
      <w:r>
        <w:rPr>
          <w:rFonts w:ascii="Century Gothic" w:hAnsi="Century Gothic"/>
          <w:rtl w:val="0"/>
          <w:lang w:val="en-US"/>
        </w:rPr>
        <w:t>How do you get up to the clock?</w:t>
      </w:r>
      <w:r>
        <w:rPr>
          <w:rFonts w:ascii="Century Gothic" w:hAnsi="Century Gothic" w:hint="default"/>
          <w:rtl w:val="0"/>
          <w:lang w:val="en-US"/>
        </w:rPr>
        <w:t>”</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Will</w:t>
      </w:r>
      <w:r>
        <w:rPr>
          <w:rFonts w:ascii="Century Gothic" w:hAnsi="Century Gothic"/>
          <w:rtl w:val="0"/>
          <w:lang w:val="en-US"/>
        </w:rPr>
        <w:t xml:space="preserve">: </w:t>
      </w:r>
      <w:r>
        <w:rPr>
          <w:rFonts w:ascii="Century Gothic" w:hAnsi="Century Gothic" w:hint="default"/>
          <w:rtl w:val="0"/>
          <w:lang w:val="en-US"/>
        </w:rPr>
        <w:t>“</w:t>
      </w:r>
      <w:r>
        <w:rPr>
          <w:rFonts w:ascii="Century Gothic" w:hAnsi="Century Gothic"/>
          <w:rtl w:val="0"/>
          <w:lang w:val="en-US"/>
        </w:rPr>
        <w:t>A ladder, it</w:t>
      </w:r>
      <w:r>
        <w:rPr>
          <w:rFonts w:ascii="Century Gothic" w:hAnsi="Century Gothic" w:hint="default"/>
          <w:rtl w:val="0"/>
          <w:lang w:val="en-US"/>
        </w:rPr>
        <w:t>’</w:t>
      </w:r>
      <w:r>
        <w:rPr>
          <w:rFonts w:ascii="Century Gothic" w:hAnsi="Century Gothic"/>
          <w:rtl w:val="0"/>
          <w:lang w:val="en-US"/>
        </w:rPr>
        <w:t>s inside. Fire Sam has a ladder.</w:t>
      </w:r>
      <w:r>
        <w:rPr>
          <w:rFonts w:ascii="Century Gothic" w:hAnsi="Century Gothic" w:hint="default"/>
          <w:rtl w:val="0"/>
          <w:lang w:val="en-US"/>
        </w:rPr>
        <w:t>”</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Emma</w:t>
      </w:r>
      <w:r>
        <w:rPr>
          <w:rFonts w:ascii="Century Gothic" w:hAnsi="Century Gothic"/>
          <w:rtl w:val="0"/>
          <w:lang w:val="en-US"/>
        </w:rPr>
        <w:t xml:space="preserve">: </w:t>
      </w:r>
      <w:r>
        <w:rPr>
          <w:rFonts w:ascii="Century Gothic" w:hAnsi="Century Gothic" w:hint="default"/>
          <w:rtl w:val="0"/>
          <w:lang w:val="en-US"/>
        </w:rPr>
        <w:t>“</w:t>
      </w:r>
      <w:r>
        <w:rPr>
          <w:rFonts w:ascii="Century Gothic" w:hAnsi="Century Gothic"/>
          <w:rtl w:val="0"/>
          <w:lang w:val="en-US"/>
        </w:rPr>
        <w:t>What is in between the dragons in the photo that we took?</w:t>
      </w:r>
      <w:r>
        <w:rPr>
          <w:rFonts w:ascii="Century Gothic" w:hAnsi="Century Gothic" w:hint="default"/>
          <w:rtl w:val="0"/>
          <w:lang w:val="en-US"/>
        </w:rPr>
        <w:t>”</w:t>
      </w:r>
      <w:r>
        <w:rPr>
          <w:rFonts w:ascii="Century Gothic" w:cs="Century Gothic" w:hAnsi="Century Gothic" w:eastAsia="Century Gothic"/>
          <w:rtl w:val="0"/>
        </w:rPr>
        <w:drawing>
          <wp:anchor distT="152400" distB="152400" distL="152400" distR="152400" simplePos="0" relativeHeight="251665408" behindDoc="0" locked="0" layoutInCell="1" allowOverlap="1">
            <wp:simplePos x="0" y="0"/>
            <wp:positionH relativeFrom="margin">
              <wp:posOffset>-392429</wp:posOffset>
            </wp:positionH>
            <wp:positionV relativeFrom="line">
              <wp:posOffset>215950</wp:posOffset>
            </wp:positionV>
            <wp:extent cx="2548852" cy="339847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UNADJUSTEDNONRAW_thumb_2b39.jpg"/>
                    <pic:cNvPicPr>
                      <a:picLocks noChangeAspect="1"/>
                    </pic:cNvPicPr>
                  </pic:nvPicPr>
                  <pic:blipFill>
                    <a:blip r:embed="rId9">
                      <a:extLst/>
                    </a:blip>
                    <a:stretch>
                      <a:fillRect/>
                    </a:stretch>
                  </pic:blipFill>
                  <pic:spPr>
                    <a:xfrm>
                      <a:off x="0" y="0"/>
                      <a:ext cx="2548852" cy="3398470"/>
                    </a:xfrm>
                    <a:prstGeom prst="rect">
                      <a:avLst/>
                    </a:prstGeom>
                    <a:ln w="12700" cap="flat">
                      <a:noFill/>
                      <a:miter lim="400000"/>
                    </a:ln>
                    <a:effectLst/>
                  </pic:spPr>
                </pic:pic>
              </a:graphicData>
            </a:graphic>
          </wp:anchor>
        </w:drawing>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Parker</w:t>
      </w:r>
      <w:r>
        <w:rPr>
          <w:rFonts w:ascii="Century Gothic" w:hAnsi="Century Gothic"/>
          <w:rtl w:val="0"/>
          <w:lang w:val="en-US"/>
        </w:rPr>
        <w:t xml:space="preserve">: </w:t>
      </w:r>
      <w:r>
        <w:rPr>
          <w:rFonts w:ascii="Century Gothic" w:hAnsi="Century Gothic" w:hint="default"/>
          <w:rtl w:val="0"/>
          <w:lang w:val="en-US"/>
        </w:rPr>
        <w:t>“</w:t>
      </w:r>
      <w:r>
        <w:rPr>
          <w:rFonts w:ascii="Century Gothic" w:hAnsi="Century Gothic"/>
          <w:rtl w:val="0"/>
          <w:lang w:val="en-US"/>
        </w:rPr>
        <w:t>Person! Many persons I will count them. 1,2,3,4,5,6,7,8. 8 people!</w:t>
      </w:r>
      <w:r>
        <w:rPr>
          <w:rFonts w:ascii="Century Gothic" w:hAnsi="Century Gothic" w:hint="default"/>
          <w:rtl w:val="0"/>
          <w:lang w:val="en-US"/>
        </w:rPr>
        <w:t>”</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cs="Century Gothic" w:hAnsi="Century Gothic" w:eastAsia="Century Gothic"/>
          <w:rtl w:val="0"/>
          <w:lang w:val="en-US"/>
        </w:rPr>
        <w:tab/>
        <w:t xml:space="preserve">As we continue discussing the dragons, we notice the people between the dragons are holding their hands like they are taking a peace breath. </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Jacki</w:t>
      </w:r>
      <w:r>
        <w:rPr>
          <w:rFonts w:ascii="Century Gothic" w:hAnsi="Century Gothic"/>
          <w:rtl w:val="0"/>
          <w:lang w:val="en-US"/>
        </w:rPr>
        <w:t xml:space="preserve">: </w:t>
      </w:r>
      <w:r>
        <w:rPr>
          <w:rFonts w:ascii="Century Gothic" w:hAnsi="Century Gothic" w:hint="default"/>
          <w:rtl w:val="0"/>
          <w:lang w:val="en-US"/>
        </w:rPr>
        <w:t>“</w:t>
      </w:r>
      <w:r>
        <w:rPr>
          <w:rFonts w:ascii="Century Gothic" w:hAnsi="Century Gothic"/>
          <w:rtl w:val="0"/>
          <w:lang w:val="en-US"/>
        </w:rPr>
        <w:t>Do you think dragons take peace breaths too?</w:t>
      </w:r>
      <w:r>
        <w:rPr>
          <w:rFonts w:ascii="Century Gothic" w:hAnsi="Century Gothic" w:hint="default"/>
          <w:rtl w:val="0"/>
          <w:lang w:val="en-US"/>
        </w:rPr>
        <w:t>”</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hAnsi="Century Gothic"/>
          <w:b w:val="1"/>
          <w:bCs w:val="1"/>
          <w:rtl w:val="0"/>
          <w:lang w:val="en-US"/>
        </w:rPr>
        <w:t>Parker</w:t>
      </w:r>
      <w:r>
        <w:rPr>
          <w:rFonts w:ascii="Century Gothic" w:hAnsi="Century Gothic"/>
          <w:rtl w:val="0"/>
          <w:lang w:val="en-US"/>
        </w:rPr>
        <w:t xml:space="preserve">: </w:t>
      </w:r>
      <w:r>
        <w:rPr>
          <w:rFonts w:ascii="Century Gothic" w:hAnsi="Century Gothic" w:hint="default"/>
          <w:rtl w:val="0"/>
          <w:lang w:val="en-US"/>
        </w:rPr>
        <w:t>“</w:t>
      </w:r>
      <w:r>
        <w:rPr>
          <w:rFonts w:ascii="Century Gothic" w:hAnsi="Century Gothic"/>
          <w:rtl w:val="0"/>
          <w:lang w:val="en-US"/>
        </w:rPr>
        <w:t>Yeah they do dragon breaths like this.</w:t>
      </w:r>
      <w:r>
        <w:rPr>
          <w:rFonts w:ascii="Century Gothic" w:hAnsi="Century Gothic" w:hint="default"/>
          <w:rtl w:val="0"/>
          <w:lang w:val="en-US"/>
        </w:rPr>
        <w:t xml:space="preserve">” </w:t>
      </w:r>
      <w:r>
        <w:rPr>
          <w:rFonts w:ascii="Century Gothic" w:hAnsi="Century Gothic"/>
          <w:b w:val="1"/>
          <w:bCs w:val="1"/>
          <w:rtl w:val="0"/>
          <w:lang w:val="en-US"/>
        </w:rPr>
        <w:t>Parker</w:t>
      </w:r>
      <w:r>
        <w:rPr>
          <w:rFonts w:ascii="Century Gothic" w:hAnsi="Century Gothic"/>
          <w:rtl w:val="0"/>
          <w:lang w:val="en-US"/>
        </w:rPr>
        <w:t xml:space="preserve"> then creates her own dragon breath. Everyone in the room loved it and we all tried it together. I encourage you to ask your children what a dragon breath is and if they can remember how to do it!</w:t>
      </w:r>
    </w:p>
    <w:p>
      <w:pPr>
        <w:pStyle w:val="Free Form"/>
        <w:bidi w:val="0"/>
        <w:spacing w:line="440" w:lineRule="atLeast"/>
        <w:ind w:left="0" w:right="0" w:firstLine="0"/>
        <w:jc w:val="left"/>
        <w:rPr>
          <w:rFonts w:ascii="Century Gothic" w:cs="Century Gothic" w:hAnsi="Century Gothic" w:eastAsia="Century Gothic"/>
          <w:rtl w:val="0"/>
        </w:rPr>
      </w:pPr>
      <w:r>
        <w:rPr>
          <w:rFonts w:ascii="Century Gothic" w:cs="Century Gothic" w:hAnsi="Century Gothic" w:eastAsia="Century Gothic"/>
          <w:rtl w:val="0"/>
          <w:lang w:val="en-US"/>
        </w:rPr>
        <w:tab/>
        <w:t>This has been a very exciting week because we are quickly seeing a project beginning to emerge. The level of excitement and curiosity from the Willows was contagious, and it was great to see them all wanting to participate in conversations and explorations at the tables. Conversations like the ones above are an important part of a Reggio inspired school because this week was based off of their interests. We started out by talking about buildings and as teachers we never would have thought that we would be ending the week talking about dragons. Children</w:t>
      </w:r>
      <w:r>
        <w:rPr>
          <w:rFonts w:ascii="Century Gothic" w:hAnsi="Century Gothic" w:hint="default"/>
          <w:rtl w:val="0"/>
          <w:lang w:val="en-US"/>
        </w:rPr>
        <w:t>’</w:t>
      </w:r>
      <w:r>
        <w:rPr>
          <w:rFonts w:ascii="Century Gothic" w:hAnsi="Century Gothic"/>
          <w:rtl w:val="0"/>
          <w:lang w:val="en-US"/>
        </w:rPr>
        <w:t>s interests is what drives our curriculum forward and is an integral part of our school. I personally can</w:t>
      </w:r>
      <w:r>
        <w:rPr>
          <w:rFonts w:ascii="Century Gothic" w:hAnsi="Century Gothic" w:hint="default"/>
          <w:rtl w:val="0"/>
          <w:lang w:val="en-US"/>
        </w:rPr>
        <w:t>’</w:t>
      </w:r>
      <w:r>
        <w:rPr>
          <w:rFonts w:ascii="Century Gothic" w:hAnsi="Century Gothic"/>
          <w:rtl w:val="0"/>
          <w:lang w:val="en-US"/>
        </w:rPr>
        <w:t>t wait to see how this project continues!</w:t>
      </w:r>
      <w:r>
        <w:rPr>
          <w:rFonts w:ascii="Century Gothic" w:cs="Century Gothic" w:hAnsi="Century Gothic" w:eastAsia="Century Gothic"/>
          <w:rtl w:val="0"/>
        </w:rPr>
        <mc:AlternateContent>
          <mc:Choice Requires="wps">
            <w:drawing>
              <wp:anchor distT="152400" distB="152400" distL="152400" distR="152400" simplePos="0" relativeHeight="251666432" behindDoc="0" locked="0" layoutInCell="1" allowOverlap="1">
                <wp:simplePos x="0" y="0"/>
                <wp:positionH relativeFrom="margin">
                  <wp:posOffset>-6350</wp:posOffset>
                </wp:positionH>
                <wp:positionV relativeFrom="line">
                  <wp:posOffset>365601</wp:posOffset>
                </wp:positionV>
                <wp:extent cx="6419335" cy="3083799"/>
                <wp:effectExtent l="0" t="0" r="0" b="0"/>
                <wp:wrapTopAndBottom distT="152400" distB="152400"/>
                <wp:docPr id="1073741832" name="officeArt object"/>
                <wp:cNvGraphicFramePr/>
                <a:graphic xmlns:a="http://schemas.openxmlformats.org/drawingml/2006/main">
                  <a:graphicData uri="http://schemas.microsoft.com/office/word/2010/wordprocessingShape">
                    <wps:wsp>
                      <wps:cNvSpPr txBox="1"/>
                      <wps:spPr>
                        <a:xfrm>
                          <a:off x="0" y="0"/>
                          <a:ext cx="6419335" cy="3083799"/>
                        </a:xfrm>
                        <a:prstGeom prst="rect">
                          <a:avLst/>
                        </a:prstGeom>
                        <a:noFill/>
                        <a:ln w="12700" cap="flat">
                          <a:noFill/>
                          <a:miter lim="400000"/>
                        </a:ln>
                        <a:effectLst/>
                      </wps:spPr>
                      <wps:txbx>
                        <w:txbxContent>
                          <w:p>
                            <w:pPr>
                              <w:pStyle w:val="Body"/>
                              <w:rPr>
                                <w:rFonts w:ascii="Century Gothic" w:cs="Century Gothic" w:hAnsi="Century Gothic" w:eastAsia="Century Gothic"/>
                              </w:rPr>
                            </w:pPr>
                            <w:r>
                              <w:rPr>
                                <w:rFonts w:ascii="Century Gothic" w:hAnsi="Century Gothic"/>
                                <w:rtl w:val="0"/>
                                <w:lang w:val="en-US"/>
                              </w:rPr>
                              <w:t xml:space="preserve">Activities </w:t>
                              <w:tab/>
                              <w:tab/>
                              <w:tab/>
                              <w:tab/>
                              <w:tab/>
                              <w:tab/>
                              <w:tab/>
                              <w:t>Materials</w:t>
                            </w:r>
                          </w:p>
                          <w:p>
                            <w:pPr>
                              <w:pStyle w:val="Body"/>
                              <w:rPr>
                                <w:rFonts w:ascii="Century Gothic" w:cs="Century Gothic" w:hAnsi="Century Gothic" w:eastAsia="Century Gothic"/>
                              </w:rPr>
                            </w:pPr>
                            <w:r>
                              <w:rPr>
                                <w:rFonts w:ascii="Century Gothic" w:hAnsi="Century Gothic"/>
                                <w:rtl w:val="0"/>
                                <w:lang w:val="en-US"/>
                              </w:rPr>
                              <w:t>Butterfly symmetry</w:t>
                              <w:tab/>
                              <w:tab/>
                              <w:tab/>
                              <w:tab/>
                              <w:tab/>
                              <w:tab/>
                              <w:t>Felt</w:t>
                            </w:r>
                          </w:p>
                          <w:p>
                            <w:pPr>
                              <w:pStyle w:val="Body"/>
                              <w:rPr>
                                <w:rFonts w:ascii="Century Gothic" w:cs="Century Gothic" w:hAnsi="Century Gothic" w:eastAsia="Century Gothic"/>
                              </w:rPr>
                            </w:pPr>
                            <w:r>
                              <w:rPr>
                                <w:rFonts w:ascii="Century Gothic" w:hAnsi="Century Gothic"/>
                                <w:rtl w:val="0"/>
                                <w:lang w:val="en-US"/>
                              </w:rPr>
                              <w:t>Cloud dough</w:t>
                              <w:tab/>
                              <w:tab/>
                              <w:tab/>
                              <w:tab/>
                              <w:tab/>
                              <w:tab/>
                              <w:t>gems</w:t>
                            </w:r>
                          </w:p>
                          <w:p>
                            <w:pPr>
                              <w:pStyle w:val="Body"/>
                              <w:rPr>
                                <w:rFonts w:ascii="Century Gothic" w:cs="Century Gothic" w:hAnsi="Century Gothic" w:eastAsia="Century Gothic"/>
                              </w:rPr>
                            </w:pPr>
                            <w:r>
                              <w:rPr>
                                <w:rFonts w:ascii="Century Gothic" w:hAnsi="Century Gothic"/>
                                <w:rtl w:val="0"/>
                                <w:lang w:val="en-US"/>
                              </w:rPr>
                              <w:t>Observational glow tower Drawing</w:t>
                              <w:tab/>
                              <w:tab/>
                              <w:tab/>
                              <w:t>pen/paper</w:t>
                            </w:r>
                          </w:p>
                          <w:p>
                            <w:pPr>
                              <w:pStyle w:val="Body"/>
                              <w:rPr>
                                <w:rFonts w:ascii="Century Gothic" w:cs="Century Gothic" w:hAnsi="Century Gothic" w:eastAsia="Century Gothic"/>
                              </w:rPr>
                            </w:pPr>
                            <w:r>
                              <w:rPr>
                                <w:rFonts w:ascii="Century Gothic" w:hAnsi="Century Gothic"/>
                                <w:rtl w:val="0"/>
                                <w:lang w:val="en-US"/>
                              </w:rPr>
                              <w:t>Ocean scene</w:t>
                              <w:tab/>
                              <w:tab/>
                              <w:tab/>
                              <w:tab/>
                              <w:tab/>
                              <w:tab/>
                              <w:t>Ocean animals</w:t>
                            </w:r>
                          </w:p>
                          <w:p>
                            <w:pPr>
                              <w:pStyle w:val="Body"/>
                              <w:bidi w:val="0"/>
                            </w:pPr>
                            <w:r>
                              <w:tab/>
                              <w:tab/>
                              <w:tab/>
                              <w:tab/>
                              <w:tab/>
                              <w:tab/>
                              <w:tab/>
                              <w:tab/>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0.5pt;margin-top:28.8pt;width:505.5pt;height:242.8pt;z-index:25166643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rFonts w:ascii="Century Gothic" w:cs="Century Gothic" w:hAnsi="Century Gothic" w:eastAsia="Century Gothic"/>
                        </w:rPr>
                      </w:pPr>
                      <w:r>
                        <w:rPr>
                          <w:rFonts w:ascii="Century Gothic" w:hAnsi="Century Gothic"/>
                          <w:rtl w:val="0"/>
                          <w:lang w:val="en-US"/>
                        </w:rPr>
                        <w:t xml:space="preserve">Activities </w:t>
                        <w:tab/>
                        <w:tab/>
                        <w:tab/>
                        <w:tab/>
                        <w:tab/>
                        <w:tab/>
                        <w:tab/>
                        <w:t>Materials</w:t>
                      </w:r>
                    </w:p>
                    <w:p>
                      <w:pPr>
                        <w:pStyle w:val="Body"/>
                        <w:rPr>
                          <w:rFonts w:ascii="Century Gothic" w:cs="Century Gothic" w:hAnsi="Century Gothic" w:eastAsia="Century Gothic"/>
                        </w:rPr>
                      </w:pPr>
                      <w:r>
                        <w:rPr>
                          <w:rFonts w:ascii="Century Gothic" w:hAnsi="Century Gothic"/>
                          <w:rtl w:val="0"/>
                          <w:lang w:val="en-US"/>
                        </w:rPr>
                        <w:t>Butterfly symmetry</w:t>
                        <w:tab/>
                        <w:tab/>
                        <w:tab/>
                        <w:tab/>
                        <w:tab/>
                        <w:tab/>
                        <w:t>Felt</w:t>
                      </w:r>
                    </w:p>
                    <w:p>
                      <w:pPr>
                        <w:pStyle w:val="Body"/>
                        <w:rPr>
                          <w:rFonts w:ascii="Century Gothic" w:cs="Century Gothic" w:hAnsi="Century Gothic" w:eastAsia="Century Gothic"/>
                        </w:rPr>
                      </w:pPr>
                      <w:r>
                        <w:rPr>
                          <w:rFonts w:ascii="Century Gothic" w:hAnsi="Century Gothic"/>
                          <w:rtl w:val="0"/>
                          <w:lang w:val="en-US"/>
                        </w:rPr>
                        <w:t>Cloud dough</w:t>
                        <w:tab/>
                        <w:tab/>
                        <w:tab/>
                        <w:tab/>
                        <w:tab/>
                        <w:tab/>
                        <w:t>gems</w:t>
                      </w:r>
                    </w:p>
                    <w:p>
                      <w:pPr>
                        <w:pStyle w:val="Body"/>
                        <w:rPr>
                          <w:rFonts w:ascii="Century Gothic" w:cs="Century Gothic" w:hAnsi="Century Gothic" w:eastAsia="Century Gothic"/>
                        </w:rPr>
                      </w:pPr>
                      <w:r>
                        <w:rPr>
                          <w:rFonts w:ascii="Century Gothic" w:hAnsi="Century Gothic"/>
                          <w:rtl w:val="0"/>
                          <w:lang w:val="en-US"/>
                        </w:rPr>
                        <w:t>Observational glow tower Drawing</w:t>
                        <w:tab/>
                        <w:tab/>
                        <w:tab/>
                        <w:t>pen/paper</w:t>
                      </w:r>
                    </w:p>
                    <w:p>
                      <w:pPr>
                        <w:pStyle w:val="Body"/>
                        <w:rPr>
                          <w:rFonts w:ascii="Century Gothic" w:cs="Century Gothic" w:hAnsi="Century Gothic" w:eastAsia="Century Gothic"/>
                        </w:rPr>
                      </w:pPr>
                      <w:r>
                        <w:rPr>
                          <w:rFonts w:ascii="Century Gothic" w:hAnsi="Century Gothic"/>
                          <w:rtl w:val="0"/>
                          <w:lang w:val="en-US"/>
                        </w:rPr>
                        <w:t>Ocean scene</w:t>
                        <w:tab/>
                        <w:tab/>
                        <w:tab/>
                        <w:tab/>
                        <w:tab/>
                        <w:tab/>
                        <w:t>Ocean animals</w:t>
                      </w:r>
                    </w:p>
                    <w:p>
                      <w:pPr>
                        <w:pStyle w:val="Body"/>
                        <w:bidi w:val="0"/>
                      </w:pPr>
                      <w:r>
                        <w:tab/>
                        <w:tab/>
                        <w:tab/>
                        <w:tab/>
                        <w:tab/>
                        <w:tab/>
                        <w:tab/>
                        <w:tab/>
                      </w:r>
                    </w:p>
                  </w:txbxContent>
                </v:textbox>
                <w10:wrap type="topAndBottom" side="bothSides" anchorx="margin"/>
              </v:shape>
            </w:pict>
          </mc:Fallback>
        </mc:AlternateContent>
      </w:r>
    </w:p>
    <w:p>
      <w:pPr>
        <w:pStyle w:val="Free Form"/>
        <w:bidi w:val="0"/>
        <w:spacing w:line="440" w:lineRule="atLeast"/>
        <w:ind w:left="0" w:right="0" w:firstLine="0"/>
        <w:jc w:val="left"/>
        <w:rPr>
          <w:rFonts w:ascii="Century Gothic" w:cs="Century Gothic" w:hAnsi="Century Gothic" w:eastAsia="Century Gothic"/>
          <w:rtl w:val="0"/>
        </w:rPr>
      </w:pPr>
    </w:p>
    <w:p>
      <w:pPr>
        <w:pStyle w:val="Free Form"/>
        <w:bidi w:val="0"/>
        <w:spacing w:line="440" w:lineRule="atLeast"/>
        <w:ind w:left="0" w:right="0" w:firstLine="0"/>
        <w:jc w:val="left"/>
        <w:rPr>
          <w:rFonts w:ascii="Century Gothic" w:cs="Century Gothic" w:hAnsi="Century Gothic" w:eastAsia="Century Gothic"/>
          <w:rtl w:val="0"/>
        </w:rPr>
      </w:pPr>
    </w:p>
    <w:p>
      <w:pPr>
        <w:pStyle w:val="Free Form"/>
        <w:bidi w:val="0"/>
        <w:spacing w:line="440" w:lineRule="atLeast"/>
        <w:ind w:left="0" w:right="0" w:firstLine="0"/>
        <w:jc w:val="left"/>
        <w:rPr>
          <w:rtl w:val="0"/>
        </w:rPr>
      </w:pPr>
      <w:r>
        <w:rPr>
          <w:rFonts w:ascii="Century Gothic" w:hAnsi="Century Gothic"/>
          <w:rtl w:val="0"/>
          <w:lang w:val="en-US"/>
        </w:rPr>
        <w:t xml:space="preserve"> </w:t>
      </w:r>
    </w:p>
    <w:sectPr>
      <w:headerReference w:type="default" r:id="rId10"/>
      <w:footerReference w:type="default" r:id="rId11"/>
      <w:pgSz w:w="12240" w:h="15840" w:orient="portrait"/>
      <w:pgMar w:top="800" w:right="800" w:bottom="800" w:left="800" w:header="720" w:footer="24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DIN Condensed">
    <w:charset w:val="00"/>
    <w:family w:val="roman"/>
    <w:pitch w:val="default"/>
  </w:font>
  <w:font w:name="Century Gothic">
    <w:charset w:val="00"/>
    <w:family w:val="roman"/>
    <w:pitch w:val="default"/>
  </w:font>
  <w:font w:name="Superclarendon">
    <w:charset w:val="00"/>
    <w:family w:val="roman"/>
    <w:pitch w:val="default"/>
  </w:font>
  <w:font w:name="Charter">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tabs>
        <w:tab w:val="center" w:pos="5320"/>
        <w:tab w:val="right" w:pos="10640"/>
      </w:tabs>
      <w:jc w:val="left"/>
    </w:pPr>
    <w:r>
      <w:rPr>
        <w:rFonts w:ascii="DIN Condensed" w:hAnsi="DIN Condensed"/>
      </w:rPr>
      <w:tab/>
    </w:r>
    <w:r>
      <w:rPr>
        <w:rFonts w:ascii="DIN Condensed" w:hAnsi="DIN Condensed"/>
      </w:rPr>
      <w:fldChar w:fldCharType="begin" w:fldLock="0"/>
    </w:r>
    <w:r>
      <w:rPr>
        <w:rFonts w:ascii="DIN Condensed" w:hAnsi="DIN Condensed"/>
      </w:rPr>
      <w:instrText xml:space="preserve"> PAGE </w:instrText>
    </w:r>
    <w:r>
      <w:rPr>
        <w:rFonts w:ascii="DIN Condensed" w:hAnsi="DIN Condensed"/>
      </w:rPr>
      <w:fldChar w:fldCharType="separate" w:fldLock="0"/>
    </w:r>
    <w:r>
      <w:rPr>
        <w:rFonts w:ascii="DIN Condensed" w:hAnsi="DIN Condensed"/>
      </w:rPr>
    </w:r>
    <w:r>
      <w:rPr>
        <w:rFonts w:ascii="DIN Condensed" w:hAnsi="DIN Condensed"/>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Title">
    <w:name w:val="Title"/>
    <w:next w:val="Title"/>
    <w:pPr>
      <w:keepNext w:val="1"/>
      <w:keepLines w:val="0"/>
      <w:pageBreakBefore w:val="0"/>
      <w:widowControl w:val="1"/>
      <w:pBdr>
        <w:top w:val="nil"/>
        <w:left w:val="nil"/>
        <w:bottom w:val="single" w:color="ffffff" w:sz="8" w:space="0" w:shadow="0" w:frame="0"/>
        <w:right w:val="nil"/>
      </w:pBdr>
      <w:shd w:val="clear" w:color="auto" w:fill="auto"/>
      <w:suppressAutoHyphens w:val="0"/>
      <w:bidi w:val="0"/>
      <w:spacing w:before="0" w:after="40" w:line="240" w:lineRule="auto"/>
      <w:ind w:left="0" w:right="0" w:firstLine="0"/>
      <w:jc w:val="center"/>
      <w:outlineLvl w:val="0"/>
    </w:pPr>
    <w:rPr>
      <w:rFonts w:ascii="Superclarendon" w:cs="Arial Unicode MS" w:hAnsi="Superclarendon" w:eastAsia="Arial Unicode MS"/>
      <w:b w:val="1"/>
      <w:bCs w:val="1"/>
      <w:i w:val="0"/>
      <w:iCs w:val="0"/>
      <w:caps w:val="0"/>
      <w:smallCaps w:val="0"/>
      <w:strike w:val="0"/>
      <w:dstrike w:val="0"/>
      <w:outline w:val="0"/>
      <w:color w:val="ffffff"/>
      <w:spacing w:val="-16"/>
      <w:kern w:val="0"/>
      <w:position w:val="0"/>
      <w:sz w:val="84"/>
      <w:szCs w:val="84"/>
      <w:u w:val="none"/>
      <w:vertAlign w:val="baseline"/>
      <w:lang w:val="en-US"/>
      <w14:textOutline>
        <w14:noFill/>
      </w14:textOutline>
      <w14:textFill>
        <w14:solidFill>
          <w14:srgbClr w14:val="FFFFFF"/>
        </w14:solidFill>
      </w14:textFill>
    </w:rPr>
  </w:style>
  <w:style w:type="paragraph" w:styleId="Subtitle">
    <w:name w:val="Subtitle"/>
    <w:next w:val="Body"/>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Superclarendon" w:cs="Arial Unicode MS" w:hAnsi="Superclarendon" w:eastAsia="Arial Unicode MS"/>
      <w:b w:val="1"/>
      <w:bCs w:val="1"/>
      <w:i w:val="0"/>
      <w:iCs w:val="0"/>
      <w:caps w:val="0"/>
      <w:smallCaps w:val="0"/>
      <w:strike w:val="0"/>
      <w:dstrike w:val="0"/>
      <w:outline w:val="0"/>
      <w:color w:val="ffffff"/>
      <w:spacing w:val="0"/>
      <w:kern w:val="0"/>
      <w:position w:val="0"/>
      <w:sz w:val="28"/>
      <w:szCs w:val="28"/>
      <w:u w:val="none"/>
      <w:vertAlign w:val="baseline"/>
      <w:lang w:val="en-US"/>
      <w14:textOutline>
        <w14:noFill/>
      </w14:textOutline>
      <w14:textFill>
        <w14:solidFill>
          <w14:srgbClr w14:val="FFFFFF"/>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340" w:line="264" w:lineRule="auto"/>
      <w:ind w:left="0" w:right="0" w:firstLine="0"/>
      <w:jc w:val="left"/>
      <w:outlineLvl w:val="9"/>
    </w:pPr>
    <w:rPr>
      <w:rFonts w:ascii="Charter" w:cs="Arial Unicode MS" w:hAnsi="Charter" w:eastAsia="Arial Unicode MS"/>
      <w:b w:val="0"/>
      <w:bCs w:val="0"/>
      <w:i w:val="0"/>
      <w:iCs w:val="0"/>
      <w:caps w:val="0"/>
      <w:smallCaps w:val="0"/>
      <w:strike w:val="0"/>
      <w:dstrike w:val="0"/>
      <w:outline w:val="0"/>
      <w:color w:val="000000"/>
      <w:spacing w:val="0"/>
      <w:kern w:val="0"/>
      <w:position w:val="0"/>
      <w:sz w:val="24"/>
      <w:szCs w:val="24"/>
      <w:u w:val="none"/>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12_School_Newsletter">
  <a:themeElements>
    <a:clrScheme name="12_School_Newsletter">
      <a:dk1>
        <a:srgbClr val="000000"/>
      </a:dk1>
      <a:lt1>
        <a:srgbClr val="FFFFFF"/>
      </a:lt1>
      <a:dk2>
        <a:srgbClr val="575757"/>
      </a:dk2>
      <a:lt2>
        <a:srgbClr val="D3D4D3"/>
      </a:lt2>
      <a:accent1>
        <a:srgbClr val="17BCCF"/>
      </a:accent1>
      <a:accent2>
        <a:srgbClr val="4F9D8D"/>
      </a:accent2>
      <a:accent3>
        <a:srgbClr val="72A65D"/>
      </a:accent3>
      <a:accent4>
        <a:srgbClr val="FFC610"/>
      </a:accent4>
      <a:accent5>
        <a:srgbClr val="FF8000"/>
      </a:accent5>
      <a:accent6>
        <a:srgbClr val="F46B75"/>
      </a:accent6>
      <a:hlink>
        <a:srgbClr val="0000FF"/>
      </a:hlink>
      <a:folHlink>
        <a:srgbClr val="FF00FF"/>
      </a:folHlink>
    </a:clrScheme>
    <a:fontScheme name="12_School_Newsletter">
      <a:majorFont>
        <a:latin typeface="Superclarendon"/>
        <a:ea typeface="Superclarendon"/>
        <a:cs typeface="Superclarendon"/>
      </a:majorFont>
      <a:minorFont>
        <a:latin typeface="Superclarendon"/>
        <a:ea typeface="Superclarendon"/>
        <a:cs typeface="Superclarendon"/>
      </a:minorFont>
    </a:fontScheme>
    <a:fmtScheme name="12_Schoo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6"/>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10000"/>
          </a:lnSpc>
          <a:spcBef>
            <a:spcPts val="1700"/>
          </a:spcBef>
          <a:spcAft>
            <a:spcPts val="0"/>
          </a:spcAft>
          <a:buClrTx/>
          <a:buSzTx/>
          <a:buFontTx/>
          <a:buNone/>
          <a:tabLst/>
          <a:defRPr b="0" baseline="0" cap="none" i="0" spc="0" strike="noStrike" sz="1200" u="none" kumimoji="0" normalizeH="0">
            <a:ln>
              <a:noFill/>
            </a:ln>
            <a:solidFill>
              <a:srgbClr val="000000"/>
            </a:solidFill>
            <a:effectLst/>
            <a:uFillTx/>
            <a:latin typeface="Charter"/>
            <a:ea typeface="Charter"/>
            <a:cs typeface="Charter"/>
            <a:sym typeface="Charter"/>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